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E5192" w14:textId="1215ED48" w:rsidR="00B13A14" w:rsidRPr="00B13A14" w:rsidRDefault="00B13A14">
      <w:pPr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Our Mission</w:t>
      </w:r>
      <w:r w:rsidR="005D3F0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A7651">
        <w:rPr>
          <w:b/>
          <w:sz w:val="32"/>
          <w:szCs w:val="32"/>
        </w:rPr>
        <w:tab/>
      </w:r>
      <w:r w:rsidR="009A7651">
        <w:rPr>
          <w:b/>
          <w:noProof/>
          <w:sz w:val="32"/>
          <w:szCs w:val="32"/>
          <w:lang w:val="en-US" w:eastAsia="en-US" w:bidi="ar-SA"/>
        </w:rPr>
        <w:drawing>
          <wp:inline distT="0" distB="0" distL="0" distR="0" wp14:anchorId="1C9C2FB8" wp14:editId="308B9FCF">
            <wp:extent cx="1875790" cy="13353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ver 3 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721" cy="1335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C3A3D" w14:textId="77777777" w:rsidR="00B13A14" w:rsidRDefault="00B13A14">
      <w:pPr>
        <w:rPr>
          <w:rFonts w:hint="eastAsia"/>
        </w:rPr>
      </w:pPr>
    </w:p>
    <w:p w14:paraId="0DE6A593" w14:textId="3A9E2F6E" w:rsidR="00E43F84" w:rsidRPr="009A7651" w:rsidRDefault="00B13A14">
      <w:pPr>
        <w:rPr>
          <w:rFonts w:hint="eastAsia"/>
        </w:rPr>
      </w:pPr>
      <w:r w:rsidRPr="009A7651">
        <w:t xml:space="preserve">Formed in autumn 2019, </w:t>
      </w:r>
      <w:r w:rsidR="00EE2001" w:rsidRPr="009A7651">
        <w:t>Bridport Tree</w:t>
      </w:r>
      <w:r w:rsidRPr="009A7651">
        <w:t xml:space="preserve"> Planting promotes and enables the </w:t>
      </w:r>
      <w:r w:rsidR="00EE2001" w:rsidRPr="009A7651">
        <w:t>planting of trees in  Bridport and the surrounding area</w:t>
      </w:r>
      <w:r w:rsidRPr="009A7651">
        <w:t>.</w:t>
      </w:r>
      <w:r w:rsidR="00EE2001" w:rsidRPr="009A7651">
        <w:t xml:space="preserve">  This project runs alongside Friends of the Earth’s campaign to double tree cover in the UK</w:t>
      </w:r>
      <w:r w:rsidRPr="009A7651">
        <w:t>.</w:t>
      </w:r>
      <w:r w:rsidR="00EE2001" w:rsidRPr="009A7651">
        <w:t xml:space="preserve"> </w:t>
      </w:r>
    </w:p>
    <w:p w14:paraId="646AB22C" w14:textId="77777777" w:rsidR="00E43F84" w:rsidRPr="009A7651" w:rsidRDefault="00E43F84">
      <w:pPr>
        <w:rPr>
          <w:rFonts w:hint="eastAsia"/>
        </w:rPr>
      </w:pPr>
    </w:p>
    <w:p w14:paraId="6C421D8B" w14:textId="5615ECC0" w:rsidR="00E43F84" w:rsidRPr="009A7651" w:rsidRDefault="00EE2001">
      <w:pPr>
        <w:rPr>
          <w:rFonts w:hint="eastAsia"/>
        </w:rPr>
      </w:pPr>
      <w:r w:rsidRPr="009A7651">
        <w:rPr>
          <w:b/>
          <w:sz w:val="28"/>
          <w:szCs w:val="28"/>
        </w:rPr>
        <w:t>Why we need more trees.</w:t>
      </w:r>
    </w:p>
    <w:p w14:paraId="3F745C5A" w14:textId="77777777" w:rsidR="00E43F84" w:rsidRPr="009A7651" w:rsidRDefault="00E43F84">
      <w:pPr>
        <w:rPr>
          <w:rFonts w:hint="eastAsia"/>
        </w:rPr>
      </w:pPr>
    </w:p>
    <w:p w14:paraId="6E07B019" w14:textId="2EAD11BC" w:rsidR="00E43F84" w:rsidRPr="009A7651" w:rsidRDefault="00EE2001">
      <w:pPr>
        <w:rPr>
          <w:rFonts w:hint="eastAsia"/>
        </w:rPr>
      </w:pPr>
      <w:r w:rsidRPr="009A7651">
        <w:t xml:space="preserve">We need </w:t>
      </w:r>
      <w:r w:rsidR="007E05BA" w:rsidRPr="009A7651">
        <w:t xml:space="preserve">more </w:t>
      </w:r>
      <w:r w:rsidRPr="009A7651">
        <w:t xml:space="preserve">trees to counteract the increase in greenhouse gas emissions, to increase biodiversity and wildlife, to provide shade and cooling, and to protect against flooding. While our motivation often comes from </w:t>
      </w:r>
      <w:r w:rsidR="00B13A14" w:rsidRPr="009A7651">
        <w:t>our</w:t>
      </w:r>
      <w:r w:rsidRPr="009A7651">
        <w:t xml:space="preserve"> love and respect for trees, increased tree cover is essential if we are going to come close to </w:t>
      </w:r>
      <w:r w:rsidR="007E05BA" w:rsidRPr="009A7651">
        <w:t xml:space="preserve">keeping </w:t>
      </w:r>
      <w:r w:rsidRPr="009A7651">
        <w:t xml:space="preserve">our promises to </w:t>
      </w:r>
      <w:r w:rsidR="00B13A14" w:rsidRPr="009A7651">
        <w:t>maintain a habitable climate</w:t>
      </w:r>
      <w:r w:rsidRPr="009A7651">
        <w:t xml:space="preserve">.  </w:t>
      </w:r>
    </w:p>
    <w:p w14:paraId="37FBB342" w14:textId="77777777" w:rsidR="00E43F84" w:rsidRPr="009A7651" w:rsidRDefault="00E43F84">
      <w:pPr>
        <w:rPr>
          <w:rFonts w:hint="eastAsia"/>
        </w:rPr>
      </w:pPr>
    </w:p>
    <w:p w14:paraId="4E18AE56" w14:textId="4AEF2743" w:rsidR="00E43F84" w:rsidRPr="009A7651" w:rsidRDefault="00B13A14">
      <w:pPr>
        <w:rPr>
          <w:rFonts w:hint="eastAsia"/>
        </w:rPr>
      </w:pPr>
      <w:r w:rsidRPr="009A7651">
        <w:t xml:space="preserve">We </w:t>
      </w:r>
      <w:r w:rsidR="00EE2001" w:rsidRPr="009A7651">
        <w:t>work closely with Bridport Town Council to</w:t>
      </w:r>
      <w:r w:rsidR="00994112" w:rsidRPr="009A7651">
        <w:t xml:space="preserve"> map,</w:t>
      </w:r>
      <w:r w:rsidR="00EE2001" w:rsidRPr="009A7651">
        <w:t xml:space="preserve"> develop and maintain the local tree stock</w:t>
      </w:r>
      <w:r w:rsidR="00994112" w:rsidRPr="009A7651">
        <w:t>.</w:t>
      </w:r>
      <w:r w:rsidR="00EE2001" w:rsidRPr="009A7651">
        <w:t xml:space="preserve"> </w:t>
      </w:r>
    </w:p>
    <w:p w14:paraId="23E4FE66" w14:textId="4A78E213" w:rsidR="00E43F84" w:rsidRPr="009A7651" w:rsidRDefault="00994112">
      <w:pPr>
        <w:rPr>
          <w:rFonts w:hint="eastAsia"/>
        </w:rPr>
      </w:pPr>
      <w:r w:rsidRPr="009A7651">
        <w:t xml:space="preserve">In order to </w:t>
      </w:r>
      <w:r w:rsidR="00056B19" w:rsidRPr="009A7651">
        <w:t xml:space="preserve">find </w:t>
      </w:r>
      <w:r w:rsidRPr="009A7651">
        <w:t>suitable sites for planting, w</w:t>
      </w:r>
      <w:r w:rsidR="00EE2001" w:rsidRPr="009A7651">
        <w:t xml:space="preserve">e aim to foster relationships with parish councils, schools, housing associations, farmers and </w:t>
      </w:r>
      <w:r w:rsidRPr="009A7651">
        <w:t>interested members of the public.</w:t>
      </w:r>
      <w:r w:rsidR="00056B19" w:rsidRPr="009A7651">
        <w:t xml:space="preserve"> </w:t>
      </w:r>
      <w:r w:rsidR="00EE2001" w:rsidRPr="009A7651">
        <w:t xml:space="preserve">We </w:t>
      </w:r>
      <w:r w:rsidRPr="009A7651">
        <w:t xml:space="preserve">can </w:t>
      </w:r>
      <w:r w:rsidR="00EE2001" w:rsidRPr="009A7651">
        <w:t xml:space="preserve">help </w:t>
      </w:r>
      <w:r w:rsidRPr="009A7651">
        <w:t xml:space="preserve">with decisions </w:t>
      </w:r>
      <w:r w:rsidR="00EE2001" w:rsidRPr="009A7651">
        <w:t xml:space="preserve">on the most appropriate native species for each location and </w:t>
      </w:r>
      <w:r w:rsidR="00B13A14" w:rsidRPr="009A7651">
        <w:t xml:space="preserve">help put in place </w:t>
      </w:r>
      <w:r w:rsidR="00EE2001" w:rsidRPr="009A7651">
        <w:t>a careful maintenance program</w:t>
      </w:r>
      <w:r w:rsidRPr="009A7651">
        <w:t xml:space="preserve">me; both necessary </w:t>
      </w:r>
      <w:r w:rsidR="00EE2001" w:rsidRPr="009A7651">
        <w:t>to aid successful establishment. Natural regeneration is also greatly valued and we facilitate this wherever possible.</w:t>
      </w:r>
    </w:p>
    <w:p w14:paraId="23004AC6" w14:textId="77777777" w:rsidR="00E43F84" w:rsidRPr="009A7651" w:rsidRDefault="00E43F84">
      <w:pPr>
        <w:rPr>
          <w:rFonts w:hint="eastAsia"/>
        </w:rPr>
      </w:pPr>
    </w:p>
    <w:p w14:paraId="2FE0B1A1" w14:textId="3D73259E" w:rsidR="00E43F84" w:rsidRPr="009A7651" w:rsidRDefault="00994112" w:rsidP="00B13A14">
      <w:pPr>
        <w:rPr>
          <w:rFonts w:hint="eastAsia"/>
          <w:strike/>
        </w:rPr>
      </w:pPr>
      <w:r w:rsidRPr="009A7651">
        <w:t xml:space="preserve">We are conscious of the need for community involvement and will continue to organise </w:t>
      </w:r>
      <w:r w:rsidR="00EE2001" w:rsidRPr="009A7651">
        <w:t>mass plantings, and gath</w:t>
      </w:r>
      <w:r w:rsidR="00B13A14" w:rsidRPr="009A7651">
        <w:t xml:space="preserve">erings like More Trees Please, </w:t>
      </w:r>
      <w:r w:rsidR="00EE2001" w:rsidRPr="009A7651">
        <w:t xml:space="preserve">our annual profile-raising event. </w:t>
      </w:r>
      <w:r w:rsidR="00B13A14" w:rsidRPr="009A7651">
        <w:t xml:space="preserve"> </w:t>
      </w:r>
      <w:r w:rsidR="00056B19" w:rsidRPr="009A7651">
        <w:t xml:space="preserve">It is our ambition to work with schools, both with planting their campuses but also with practical education about trees and their importance. </w:t>
      </w:r>
    </w:p>
    <w:p w14:paraId="5A0B3E8F" w14:textId="77777777" w:rsidR="00E43F84" w:rsidRPr="009A7651" w:rsidRDefault="00E43F84">
      <w:pPr>
        <w:rPr>
          <w:rFonts w:hint="eastAsia"/>
        </w:rPr>
      </w:pPr>
    </w:p>
    <w:p w14:paraId="7C6BE251" w14:textId="40CA8613" w:rsidR="00E43F84" w:rsidRPr="009A7651" w:rsidRDefault="00056B19">
      <w:pPr>
        <w:rPr>
          <w:rFonts w:hint="eastAsia"/>
        </w:rPr>
      </w:pPr>
      <w:r w:rsidRPr="009A7651">
        <w:t xml:space="preserve">Bridport Tree Planting </w:t>
      </w:r>
      <w:r w:rsidR="00EE2001" w:rsidRPr="009A7651">
        <w:t>manage a modest tree nursery at Riverside Gardens on land borrowed from the Town Council</w:t>
      </w:r>
      <w:r w:rsidRPr="009A7651">
        <w:t>. Here</w:t>
      </w:r>
      <w:r w:rsidR="00EE2001" w:rsidRPr="009A7651">
        <w:t xml:space="preserve"> we can hold saplings prior to planting and grow on trees bought in or donated to us.</w:t>
      </w:r>
      <w:r w:rsidRPr="009A7651">
        <w:t xml:space="preserve"> </w:t>
      </w:r>
      <w:r w:rsidR="00EE2001" w:rsidRPr="009A7651">
        <w:t>We source our tree stock from sever</w:t>
      </w:r>
      <w:r w:rsidRPr="009A7651">
        <w:t xml:space="preserve">al conservation organisations, </w:t>
      </w:r>
      <w:r w:rsidR="00EE2001" w:rsidRPr="009A7651">
        <w:t>tree nurseries and accept young trees from the public if they are suitable for our purposes.</w:t>
      </w:r>
    </w:p>
    <w:p w14:paraId="51D62C9E" w14:textId="77777777" w:rsidR="00E43F84" w:rsidRPr="009A7651" w:rsidRDefault="00E43F84">
      <w:pPr>
        <w:rPr>
          <w:rFonts w:hint="eastAsia"/>
        </w:rPr>
      </w:pPr>
    </w:p>
    <w:p w14:paraId="207A9885" w14:textId="793A3FDC" w:rsidR="00E43F84" w:rsidRPr="009A7651" w:rsidRDefault="00B13A14">
      <w:pPr>
        <w:rPr>
          <w:rFonts w:hint="eastAsia"/>
          <w:b/>
          <w:sz w:val="28"/>
          <w:szCs w:val="28"/>
        </w:rPr>
      </w:pPr>
      <w:r w:rsidRPr="009A7651">
        <w:rPr>
          <w:b/>
          <w:sz w:val="28"/>
          <w:szCs w:val="28"/>
        </w:rPr>
        <w:t>What we offer.</w:t>
      </w:r>
    </w:p>
    <w:p w14:paraId="1A39E81B" w14:textId="77777777" w:rsidR="00056B19" w:rsidRPr="009A7651" w:rsidRDefault="00056B19">
      <w:pPr>
        <w:rPr>
          <w:rFonts w:hint="eastAsia"/>
        </w:rPr>
      </w:pPr>
    </w:p>
    <w:p w14:paraId="76D67E5C" w14:textId="3ACFE66B" w:rsidR="005D3F00" w:rsidRPr="009A7651" w:rsidRDefault="00056B19">
      <w:pPr>
        <w:rPr>
          <w:rFonts w:hint="eastAsia"/>
        </w:rPr>
      </w:pPr>
      <w:r w:rsidRPr="009A7651">
        <w:t>Our</w:t>
      </w:r>
      <w:r w:rsidR="00884617" w:rsidRPr="009A7651">
        <w:t xml:space="preserve"> knowledge, encouragement, contacts (suppliers and experts</w:t>
      </w:r>
      <w:r w:rsidRPr="009A7651">
        <w:t>)</w:t>
      </w:r>
      <w:r w:rsidR="00884617" w:rsidRPr="009A7651">
        <w:t xml:space="preserve"> and in some cases practical support to anyone wishing to extend our woodlands. This includes schools, community groups, parish councils and private landowners.  </w:t>
      </w:r>
      <w:r w:rsidR="005D3F00">
        <w:t>We have a regular newsletter, which is emailed to supporters numbering now more than 100. Joining our mailing list is free and carries no obligation.</w:t>
      </w:r>
    </w:p>
    <w:p w14:paraId="5F096D60" w14:textId="77777777" w:rsidR="00884617" w:rsidRPr="009A7651" w:rsidRDefault="00884617">
      <w:pPr>
        <w:rPr>
          <w:rFonts w:hint="eastAsia"/>
        </w:rPr>
      </w:pPr>
      <w:r w:rsidRPr="009A7651">
        <w:t>Young saplings and guards are available on a donation basis.</w:t>
      </w:r>
    </w:p>
    <w:p w14:paraId="3612788E" w14:textId="77777777" w:rsidR="00E43F84" w:rsidRPr="009A7651" w:rsidRDefault="00E43F84">
      <w:pPr>
        <w:rPr>
          <w:rFonts w:hint="eastAsia"/>
        </w:rPr>
      </w:pPr>
    </w:p>
    <w:p w14:paraId="7DA7A378" w14:textId="2C56BD1F" w:rsidR="002E135C" w:rsidRDefault="002E135C">
      <w:pPr>
        <w:rPr>
          <w:rFonts w:hint="eastAsia"/>
        </w:rPr>
      </w:pPr>
      <w:r w:rsidRPr="009A7651">
        <w:t xml:space="preserve">Want to become involved?   Contact  </w:t>
      </w:r>
      <w:hyperlink r:id="rId7" w:history="1">
        <w:r w:rsidR="005D3F00" w:rsidRPr="0037177C">
          <w:rPr>
            <w:rStyle w:val="Hyperlink"/>
          </w:rPr>
          <w:t>joe@thehacketts.uk</w:t>
        </w:r>
      </w:hyperlink>
    </w:p>
    <w:p w14:paraId="6E3CA29E" w14:textId="77777777" w:rsidR="005D3F00" w:rsidRDefault="005D3F00">
      <w:pPr>
        <w:rPr>
          <w:rFonts w:hint="eastAsia"/>
        </w:rPr>
      </w:pPr>
    </w:p>
    <w:p w14:paraId="16A21166" w14:textId="6282464D" w:rsidR="005D3F00" w:rsidRPr="009A7651" w:rsidRDefault="005D3F00">
      <w:pPr>
        <w:rPr>
          <w:rFonts w:hint="eastAsia"/>
        </w:rPr>
      </w:pPr>
      <w:r>
        <w:t xml:space="preserve">June 2020 </w:t>
      </w:r>
    </w:p>
    <w:p w14:paraId="3926679B" w14:textId="4AB0DF78" w:rsidR="00E43F84" w:rsidRPr="009A7651" w:rsidRDefault="00E43F84">
      <w:pPr>
        <w:rPr>
          <w:rFonts w:hint="eastAsia"/>
        </w:rPr>
      </w:pPr>
    </w:p>
    <w:sectPr w:rsidR="00E43F84" w:rsidRPr="009A7651">
      <w:headerReference w:type="default" r:id="rId8"/>
      <w:pgSz w:w="11906" w:h="16838"/>
      <w:pgMar w:top="1693" w:right="1134" w:bottom="1134" w:left="1134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C0215" w14:textId="77777777" w:rsidR="00ED6FE6" w:rsidRDefault="00ED6FE6">
      <w:pPr>
        <w:rPr>
          <w:rFonts w:hint="eastAsia"/>
        </w:rPr>
      </w:pPr>
      <w:r>
        <w:separator/>
      </w:r>
    </w:p>
  </w:endnote>
  <w:endnote w:type="continuationSeparator" w:id="0">
    <w:p w14:paraId="6D5F0981" w14:textId="77777777" w:rsidR="00ED6FE6" w:rsidRDefault="00ED6FE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2ADB8" w14:textId="77777777" w:rsidR="00ED6FE6" w:rsidRDefault="00ED6FE6">
      <w:pPr>
        <w:rPr>
          <w:rFonts w:hint="eastAsia"/>
        </w:rPr>
      </w:pPr>
      <w:r>
        <w:separator/>
      </w:r>
    </w:p>
  </w:footnote>
  <w:footnote w:type="continuationSeparator" w:id="0">
    <w:p w14:paraId="6574F6C6" w14:textId="77777777" w:rsidR="00ED6FE6" w:rsidRDefault="00ED6FE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E88C2" w14:textId="77777777" w:rsidR="00B13A14" w:rsidRDefault="00B13A14">
    <w:pPr>
      <w:pStyle w:val="Head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F84"/>
    <w:rsid w:val="00056B19"/>
    <w:rsid w:val="002E135C"/>
    <w:rsid w:val="005D3F00"/>
    <w:rsid w:val="007E05BA"/>
    <w:rsid w:val="00884617"/>
    <w:rsid w:val="00994112"/>
    <w:rsid w:val="009A7651"/>
    <w:rsid w:val="00B13A14"/>
    <w:rsid w:val="00DC0DFA"/>
    <w:rsid w:val="00E43F84"/>
    <w:rsid w:val="00ED6FE6"/>
    <w:rsid w:val="00EE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88B972"/>
  <w15:docId w15:val="{BDFDAA5B-7659-4879-8400-BAD12983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HeaderandFooter"/>
  </w:style>
  <w:style w:type="paragraph" w:styleId="BalloonText">
    <w:name w:val="Balloon Text"/>
    <w:basedOn w:val="Normal"/>
    <w:link w:val="BalloonTextChar"/>
    <w:uiPriority w:val="99"/>
    <w:semiHidden/>
    <w:unhideWhenUsed/>
    <w:rsid w:val="00B13A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1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3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oe@thehacketts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2068</Characters>
  <Application>Microsoft Office Word</Application>
  <DocSecurity>0</DocSecurity>
  <Lines>17</Lines>
  <Paragraphs>4</Paragraphs>
  <ScaleCrop>false</ScaleCrop>
  <Company>Scott Morrison Photography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Morrison</dc:creator>
  <dc:description/>
  <cp:lastModifiedBy>Andrew Carey</cp:lastModifiedBy>
  <cp:revision>2</cp:revision>
  <dcterms:created xsi:type="dcterms:W3CDTF">2020-06-20T12:27:00Z</dcterms:created>
  <dcterms:modified xsi:type="dcterms:W3CDTF">2020-06-20T12:27:00Z</dcterms:modified>
  <dc:language>en-GB</dc:language>
</cp:coreProperties>
</file>